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83A" w:rsidRPr="0012783A" w:rsidRDefault="0012783A" w:rsidP="0012783A">
      <w:pPr>
        <w:shd w:val="clear" w:color="auto" w:fill="FFFFFF"/>
        <w:spacing w:after="240" w:line="240" w:lineRule="auto"/>
        <w:textAlignment w:val="baseline"/>
        <w:outlineLvl w:val="2"/>
        <w:rPr>
          <w:rFonts w:ascii="Arial" w:eastAsia="Times New Roman" w:hAnsi="Arial" w:cs="Arial"/>
          <w:color w:val="111111"/>
          <w:sz w:val="36"/>
          <w:szCs w:val="36"/>
          <w:lang w:eastAsia="ru-RU"/>
        </w:rPr>
      </w:pPr>
      <w:bookmarkStart w:id="0" w:name="_GoBack"/>
      <w:bookmarkEnd w:id="0"/>
      <w:r w:rsidRPr="0012783A">
        <w:rPr>
          <w:rFonts w:ascii="Arial" w:eastAsia="Times New Roman" w:hAnsi="Arial" w:cs="Arial"/>
          <w:color w:val="111111"/>
          <w:sz w:val="36"/>
          <w:szCs w:val="36"/>
          <w:lang w:eastAsia="ru-RU"/>
        </w:rPr>
        <w:t>Пример негативной характеристики начальника отдела маркетинга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должности начальника отдела маркетинга - с октября 2009 г. Должностные полномочия руководителя структурного подразделения исполняет не вполне профессионально, безынициативно. Возглавляет работу отдела маркетинга, однако руководит им недостаточно эффективно. Так, в течение 2010 г. отдел решал свои задачи с невысоким качеством, плановые показатели по объему и росту производительности труда выполнял с большим трудом. Тяготеет к авторитарному стилю руководства. Разумную инициативу подчиненных не поддерживает. Должного внимания совершенствованию профессиональной подготовки персонала отдела не уделяет. Система материального стимулирования отдела несовершенна.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Разработку маркетинговой политики предприятия организует без должного учета потребительских свойств продукции и результатов прогнозирования спроса. Проведением исследований факторов, формирующих динамику потребительского спроса на продукцию предприятия, руководит слабо, данные, отражающие соотношение спроса и предложения на аналогичные виды продукции, анализирует поверхностно. Участия в разработке проектов перспективных и текущих планов производства и реализации продукции, выявлении новых рынков сбыта не принимает, перепоручая эту работу подчиненным.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Координацию и контроль деятельности функциональных подразделений отдела осуществляет удовлетворительно. Работу по актуализации банка маркетинговых данных, совершенствованию методов их обработки ведет с нарушением установленных сроков. Изучение мнения потребителей о выпускаемой (реализуемой) предприятием продукции, а также подготовку предложений по повышению ее конкурентоспособности и качества организует неумело. Возможности дилерской сети использует не в полном объеме, ее развитию и совершенствованию надлежащего внимания не уделяет.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Обеспечивает </w:t>
      </w:r>
      <w:proofErr w:type="spellStart"/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низкопродуктивное</w:t>
      </w:r>
      <w:proofErr w:type="spellEnd"/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 участие отдела в разработке предложений и рекомендаций по совершенствованию потребительских характеристик продукции, расширению ее ассортимента. От контроля над своевременным и полным устранением недостатков, указанных в поступающих от потребителей рекламациях и претензиях, по существу, устранился. Прочие обязанности начальника отдела исполняет халатно, с нарушениями должностной инструкции.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Над совершенствованием личной профессиональной подготовки не работает, новыми знаниями в области маркетинга овладевать не стремится. Передовой опыт в области маркетинга знает слабо, на практике его не применяет.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К выполнению должностных функций начальника отдела относится инертно. Обладает низкой работоспособностью. Аккуратен, опрятен. Физически здоров.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 xml:space="preserve">На внезапные изменения в деловой обстановке реагирует с опознанием, не всегда принимая во внимание формирующие ее факторы. Управленческие решения принимает зачастую с ошибками, их своевременную, полную и точную реализацию организовать не способен. Методами коммуникации и обработки деловой информации, в </w:t>
      </w:r>
      <w:proofErr w:type="spellStart"/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т.ч</w:t>
      </w:r>
      <w:proofErr w:type="spellEnd"/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. документированной, владеет очень слабо.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 отношениях с коллегами деловит, как правило, корректен. Правила и нормы повседневной деловой этики и порядочности в основном соблюдает. В совершении неблаговидных и недостойных поступков не замечен. Критику в свой адрес воспринимает негативно, к устранению имеющихся в работе недостатков должных усилий не прилагает.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Выводы: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1. Занимаемой должности не соответствует.</w:t>
      </w:r>
    </w:p>
    <w:p w:rsidR="0012783A" w:rsidRPr="0012783A" w:rsidRDefault="0012783A" w:rsidP="0012783A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504D4D"/>
          <w:sz w:val="18"/>
          <w:szCs w:val="18"/>
          <w:lang w:eastAsia="ru-RU"/>
        </w:rPr>
      </w:pPr>
      <w:r w:rsidRPr="0012783A">
        <w:rPr>
          <w:rFonts w:ascii="Arial" w:eastAsia="Times New Roman" w:hAnsi="Arial" w:cs="Arial"/>
          <w:color w:val="504D4D"/>
          <w:sz w:val="18"/>
          <w:szCs w:val="18"/>
          <w:lang w:eastAsia="ru-RU"/>
        </w:rPr>
        <w:t>2. С учетом изложенного целесообразно предоставить Ф.И.О. (начальника отдела маркетинга) до трех месяцев для устранения недостатков, препятствующих надлежащему исполнению обязанностей начальника отдела. По истечении этого срока провести внеочередную аттестацию Ф.И.О. и на основании ее результатов принять решение о его дальнейшем деловом предназначении.</w:t>
      </w:r>
    </w:p>
    <w:p w:rsidR="000F163B" w:rsidRDefault="000F163B"/>
    <w:sectPr w:rsidR="000F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3A"/>
    <w:rsid w:val="00057BA8"/>
    <w:rsid w:val="000F163B"/>
    <w:rsid w:val="0012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C4106-8CB7-411E-A330-4628214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7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78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tekstj">
    <w:name w:val="otekstj"/>
    <w:basedOn w:val="a"/>
    <w:rsid w:val="00127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Certified Windows</cp:lastModifiedBy>
  <cp:revision>2</cp:revision>
  <dcterms:created xsi:type="dcterms:W3CDTF">2019-12-07T17:48:00Z</dcterms:created>
  <dcterms:modified xsi:type="dcterms:W3CDTF">2019-12-07T17:48:00Z</dcterms:modified>
</cp:coreProperties>
</file>